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55" w:rsidRDefault="001D3555" w:rsidP="001D355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</w:pPr>
      <w:bookmarkStart w:id="0" w:name="_GoBack"/>
      <w:r w:rsidRPr="001D3555"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  <w:t>Электронная трудовая книжка (ЭТК)</w:t>
      </w:r>
    </w:p>
    <w:p w:rsidR="001D3555" w:rsidRPr="006C0A29" w:rsidRDefault="001D3555" w:rsidP="001D355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1D3555" w:rsidRPr="006C0A29" w:rsidRDefault="001D3555" w:rsidP="001D355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07.05.2020 г.</w:t>
      </w:r>
    </w:p>
    <w:p w:rsidR="001D3555" w:rsidRDefault="001D3555" w:rsidP="001D355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1D3555" w:rsidRPr="001D3555" w:rsidRDefault="001D3555" w:rsidP="001D3555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 2020 года в России вв</w:t>
      </w:r>
      <w:r w:rsidR="00A269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едена электронная</w:t>
      </w: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трудов</w:t>
      </w:r>
      <w:r w:rsidR="00A269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ая</w:t>
      </w: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книжк</w:t>
      </w:r>
      <w:r w:rsidR="00A269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</w:t>
      </w: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через соответствующие приложения для смартфонов.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Преимущества электронной трудовой книжки</w:t>
      </w:r>
    </w:p>
    <w:p w:rsidR="001D3555" w:rsidRPr="001D3555" w:rsidRDefault="001D3555" w:rsidP="001D3555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Удобный и быстрый доступ работников к информации о трудовой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инимизация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ошибочных, неточных и недостоверных сведений о трудовой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деятельности.Дополнительные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возможности дистанционного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трудоустройства.Снижение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издержек работодателей на приобретение, ведение и хранение бумажных трудовых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книжек.Дистанционное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оформление пенсий по данным лицевого счета без дополнительного документального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подтверждения.Использование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данных электронной трудовой книжки для получения государственных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овые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возможности аналитической обработки данных о трудовой деятельности для работодателей и 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госорганов.Высокий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уровень безопасности и сохранности данных.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Переход на электронные трудовые книжки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Формирование электронных трудовых книжек россиян должно </w:t>
      </w:r>
      <w:r w:rsidR="00A26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началось</w:t>
      </w: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bookmarkEnd w:id="0"/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временной нетрудоспособности;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б) отпуска;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даты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Перечень сведений электронной трудовой книжки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работнике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;Д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аты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приема, увольнения, перевода на другую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работу;Место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работы;Вид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 (прием, перевод, увольнение);Должность, профессия, специальность, квалификация, структурное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подразделение;Вид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поручаемой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работы;Основание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кадрового мероприятия (дата, номер и вид документа);Причины прекращения трудового договора.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Работодателям об электронной трудовой книжке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1 января 2020 года </w:t>
      </w:r>
      <w:r w:rsidR="00AB0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сохранении работником бумажной трудовой книжки: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бумажную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Ответственность работодателя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Работодатель несет ответственность: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 об электронных трудовых книжках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 № 748684-7, которым  вносятся изменения в Трудовой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 № 748744-7,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 формы СЗИ-ТД для предоставления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сведении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трудовой деятельности работника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 формы СЗВ-ТД для предоставления сведений о трудовой деятельности работников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заполнения формы СЗИ-ТД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заполнения формы СЗВ-ТД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Формат сведений для формы «Сведения о трудовой деятельности работников»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 законопроект № 748758-7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Вопросы-ответы по электронной трудовой книжке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ли будет сохранить бумажную трудовую книжку?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течение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отчетным.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Аналогично другой отчетности в ПФР.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на сайте Пенсионного фонда России и на сайте Портала государственных услуг.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Единой системе идентификац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и ау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тентификации (ЕСИА) на портале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Информацию из электронной трудовой книжки можно будет получить также в бумажном виде, подав заявку:</w:t>
      </w:r>
    </w:p>
    <w:p w:rsidR="001D3555" w:rsidRPr="001D3555" w:rsidRDefault="001D3555" w:rsidP="001D3555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работодателю (по последнему месту работы)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;в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территориальном органе Пенсионного фонда </w:t>
      </w:r>
      <w:proofErr w:type="spell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России;в</w:t>
      </w:r>
      <w:proofErr w:type="spell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многофункциональном центре (МФЦ).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составу данных обе книжки почти идентичны.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1D3555" w:rsidRPr="001D3555" w:rsidRDefault="001D3555" w:rsidP="001D35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1D3555" w:rsidRPr="001D3555" w:rsidRDefault="001D3555" w:rsidP="001D355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невозможны</w:t>
      </w:r>
      <w:proofErr w:type="gramEnd"/>
      <w:r w:rsidRPr="001D35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1D3555" w:rsidRPr="006C0A29" w:rsidRDefault="001D3555" w:rsidP="001D3555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1D3555" w:rsidRPr="006C0A29" w:rsidRDefault="001D3555" w:rsidP="001D3555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1D3555" w:rsidRPr="006C0A29" w:rsidRDefault="001D3555" w:rsidP="001D3555">
      <w:pPr>
        <w:rPr>
          <w:color w:val="262626" w:themeColor="text1" w:themeTint="D9"/>
          <w:lang w:val="en-US"/>
        </w:rPr>
      </w:pPr>
    </w:p>
    <w:p w:rsidR="00BC069C" w:rsidRPr="001D3555" w:rsidRDefault="00825EB5" w:rsidP="001D355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C069C" w:rsidRPr="001D3555" w:rsidSect="001D355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55"/>
    <w:rsid w:val="001D3555"/>
    <w:rsid w:val="00406285"/>
    <w:rsid w:val="00647924"/>
    <w:rsid w:val="00825EB5"/>
    <w:rsid w:val="00A2696E"/>
    <w:rsid w:val="00AB0C44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2020-05-07T09:39:00Z</dcterms:created>
  <dcterms:modified xsi:type="dcterms:W3CDTF">2020-05-07T12:07:00Z</dcterms:modified>
</cp:coreProperties>
</file>